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A" w:rsidRDefault="009B299A" w:rsidP="009B299A">
      <w:pPr>
        <w:ind w:left="-142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58801" cy="905773"/>
            <wp:effectExtent l="19050" t="0" r="86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D2" w:rsidRDefault="000513D2" w:rsidP="007F5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651"/>
      </w:tblGrid>
      <w:tr w:rsidR="000513D2" w:rsidRPr="00D74B8F" w:rsidTr="000513D2">
        <w:tc>
          <w:tcPr>
            <w:tcW w:w="5811" w:type="dxa"/>
          </w:tcPr>
          <w:p w:rsidR="009270D3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ПО ПРЕДЛОЖЕНИЯМ </w:t>
            </w:r>
          </w:p>
          <w:p w:rsidR="000513D2" w:rsidRPr="00D74B8F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«МТС»</w:t>
            </w:r>
          </w:p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Генеральному директору </w:t>
            </w:r>
          </w:p>
        </w:tc>
      </w:tr>
      <w:tr w:rsidR="000513D2" w:rsidRPr="00D74B8F" w:rsidTr="000513D2">
        <w:tc>
          <w:tcPr>
            <w:tcW w:w="5811" w:type="dxa"/>
          </w:tcPr>
          <w:p w:rsidR="000513D2" w:rsidRPr="00D74B8F" w:rsidRDefault="009270D3" w:rsidP="009270D3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085395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01-03-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 </w:t>
            </w:r>
            <w:proofErr w:type="spellStart"/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Мхитаряну</w:t>
            </w:r>
            <w:proofErr w:type="spellEnd"/>
          </w:p>
        </w:tc>
      </w:tr>
      <w:tr w:rsidR="000513D2" w:rsidTr="000513D2">
        <w:tc>
          <w:tcPr>
            <w:tcW w:w="581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13D2" w:rsidRDefault="000513D2" w:rsidP="007F5735">
      <w:pPr>
        <w:rPr>
          <w:rFonts w:ascii="Times New Roman" w:hAnsi="Times New Roman" w:cs="Times New Roman"/>
          <w:b/>
          <w:sz w:val="28"/>
          <w:szCs w:val="28"/>
        </w:rPr>
      </w:pPr>
    </w:p>
    <w:p w:rsidR="009270D3" w:rsidRDefault="009270D3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поручению рассмотрены предложения ОАО «МТС» о внесении изменений в п.5. части 17 ст. 51 Градостроительного кодекса РФ и в п.1 ст. 6 Федерального закона от 07.07.2003 г. </w:t>
      </w:r>
      <w:r w:rsidR="009231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126-ФЗ «О связи».</w:t>
      </w:r>
    </w:p>
    <w:p w:rsidR="009270D3" w:rsidRPr="00CA38B6" w:rsidRDefault="009270D3" w:rsidP="00002892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A38B6">
        <w:rPr>
          <w:rFonts w:ascii="Times New Roman" w:hAnsi="Times New Roman" w:cs="Times New Roman"/>
          <w:b/>
          <w:sz w:val="24"/>
          <w:szCs w:val="24"/>
        </w:rPr>
        <w:t>Предложения носят достаточно общий характер и возражений не вызывают.</w:t>
      </w:r>
    </w:p>
    <w:p w:rsidR="009270D3" w:rsidRDefault="00135F87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A38B6">
        <w:rPr>
          <w:rFonts w:ascii="Times New Roman" w:hAnsi="Times New Roman" w:cs="Times New Roman"/>
          <w:b/>
          <w:sz w:val="24"/>
          <w:szCs w:val="24"/>
        </w:rPr>
        <w:t>В</w:t>
      </w:r>
      <w:r w:rsidR="009270D3" w:rsidRPr="00CA38B6">
        <w:rPr>
          <w:rFonts w:ascii="Times New Roman" w:hAnsi="Times New Roman" w:cs="Times New Roman"/>
          <w:b/>
          <w:sz w:val="24"/>
          <w:szCs w:val="24"/>
        </w:rPr>
        <w:t>месте с тем, представленные материалы не дают достаточно ясного представления</w:t>
      </w:r>
      <w:r w:rsidR="009270D3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9270D3" w:rsidRPr="00CA38B6">
        <w:rPr>
          <w:rFonts w:ascii="Times New Roman" w:hAnsi="Times New Roman" w:cs="Times New Roman"/>
          <w:b/>
          <w:sz w:val="24"/>
          <w:szCs w:val="24"/>
        </w:rPr>
        <w:t>как вносимые изменения могут повлиять на «улучшение предпринимательского климата в строительстве сооружений связи».</w:t>
      </w:r>
      <w:r w:rsidR="00927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A1" w:rsidRDefault="005901A1" w:rsidP="0000289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«МТС» предлагает внести в п.1 ст.6 Федерального закона от 07.07.2003 г. </w:t>
      </w:r>
      <w:r w:rsidR="009231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126-ФЗ «О связи»  дополнение  в следующей редакции: «Не требуется получение разрешения на строительство сооружений связи, перечень которых установлен Постановлением Правительства РФ».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отсутствие проекта такого Постановления Правительства РФ не вносит ясности в решение проблемы.</w:t>
      </w:r>
    </w:p>
    <w:p w:rsidR="00FE51AF" w:rsidRDefault="005901A1" w:rsidP="00AA4FA1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«МТС» высказаны предложения о «необходимости введения в действующее законодательство норм о категоризации сооружений связи, а также порядка получения разрешения на строительство сооружений связи в зависимости от видов этих сооружений».</w:t>
      </w:r>
      <w:r w:rsidR="00AA4FA1">
        <w:rPr>
          <w:rFonts w:ascii="Times New Roman" w:hAnsi="Times New Roman" w:cs="Times New Roman"/>
          <w:sz w:val="24"/>
          <w:szCs w:val="24"/>
        </w:rPr>
        <w:t xml:space="preserve"> Очевидно, предполагается, что нормы о категоризации сооружений связи, а также порядок получения разрешения на строительство сооружений связи в зависимости от видов этих сооружений будут установлены соответствующим Постановлением Правительства РФ». Однако</w:t>
      </w:r>
      <w:proofErr w:type="gramStart"/>
      <w:r w:rsidR="00AA4F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4FA1">
        <w:rPr>
          <w:rFonts w:ascii="Times New Roman" w:hAnsi="Times New Roman" w:cs="Times New Roman"/>
          <w:sz w:val="24"/>
          <w:szCs w:val="24"/>
        </w:rPr>
        <w:t xml:space="preserve"> проект такого Постановления Правительства РФ отсутствует. </w:t>
      </w:r>
    </w:p>
    <w:p w:rsidR="00AA4FA1" w:rsidRDefault="00CA38B6" w:rsidP="00FE51AF">
      <w:p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требует более корректной формулировки целевое назначение Постановления Правительства РФ. Ставится задача 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по введению норм о категоризации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связи, </w:t>
      </w:r>
      <w:r w:rsidRPr="00CA38B6">
        <w:rPr>
          <w:rFonts w:ascii="Times New Roman" w:hAnsi="Times New Roman" w:cs="Times New Roman"/>
          <w:b/>
          <w:sz w:val="24"/>
          <w:szCs w:val="24"/>
        </w:rPr>
        <w:t>а порядок получения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 ставится </w:t>
      </w:r>
      <w:r w:rsidRPr="00CA38B6">
        <w:rPr>
          <w:rFonts w:ascii="Times New Roman" w:hAnsi="Times New Roman" w:cs="Times New Roman"/>
          <w:b/>
          <w:sz w:val="24"/>
          <w:szCs w:val="24"/>
        </w:rPr>
        <w:t>в зависимость от вида сооружений связи.</w:t>
      </w:r>
      <w:r>
        <w:rPr>
          <w:rFonts w:ascii="Times New Roman" w:hAnsi="Times New Roman" w:cs="Times New Roman"/>
          <w:sz w:val="24"/>
          <w:szCs w:val="24"/>
        </w:rPr>
        <w:t xml:space="preserve"> Категория сооружения связи и вид сооружения связи - это разные понятия. </w:t>
      </w:r>
    </w:p>
    <w:p w:rsidR="002A1A23" w:rsidRDefault="002A1A23" w:rsidP="00FE51AF">
      <w:p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других открытых материалов по рассматриваемым вопросам показывает, что проблема упрощения процедуры получения </w:t>
      </w:r>
      <w:r w:rsidRPr="002A1A23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2A1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сооружений связи определяется нерешенностью следующих вопросов:</w:t>
      </w:r>
    </w:p>
    <w:p w:rsidR="002A1A23" w:rsidRDefault="002A1A23" w:rsidP="002A1A23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законодательных и нормативных документах не закреплены однозначно понимаемые критерии </w:t>
      </w:r>
      <w:r w:rsidRPr="002A1A23">
        <w:rPr>
          <w:rFonts w:ascii="Times New Roman" w:hAnsi="Times New Roman" w:cs="Times New Roman"/>
          <w:b/>
          <w:sz w:val="24"/>
          <w:szCs w:val="24"/>
        </w:rPr>
        <w:t>отнесения объектов и сооружений связи  к объектам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(так называемые «критерии капитальности объекта»)</w:t>
      </w:r>
      <w:r w:rsidR="00B12E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2E46">
        <w:rPr>
          <w:rFonts w:ascii="Times New Roman" w:hAnsi="Times New Roman" w:cs="Times New Roman"/>
          <w:sz w:val="24"/>
          <w:szCs w:val="24"/>
        </w:rPr>
        <w:t xml:space="preserve"> Решение этого вопроса избавило бы организации от получения разрешений на строительство сооружений связи, не относящихся к капитальным объектам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A23" w:rsidRDefault="00CB7E90" w:rsidP="002A1A23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определены критерии </w:t>
      </w:r>
      <w:r w:rsidR="00B12E46" w:rsidRPr="00CA38B6">
        <w:rPr>
          <w:rFonts w:ascii="Times New Roman" w:hAnsi="Times New Roman" w:cs="Times New Roman"/>
          <w:b/>
          <w:sz w:val="24"/>
          <w:szCs w:val="24"/>
        </w:rPr>
        <w:t xml:space="preserve">категоризации 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сооружений </w:t>
      </w:r>
      <w:r>
        <w:rPr>
          <w:rFonts w:ascii="Times New Roman" w:hAnsi="Times New Roman" w:cs="Times New Roman"/>
          <w:sz w:val="24"/>
          <w:szCs w:val="24"/>
        </w:rPr>
        <w:t xml:space="preserve">связи по </w:t>
      </w:r>
      <w:r w:rsidRPr="00CA38B6">
        <w:rPr>
          <w:rFonts w:ascii="Times New Roman" w:hAnsi="Times New Roman" w:cs="Times New Roman"/>
          <w:b/>
          <w:sz w:val="24"/>
          <w:szCs w:val="24"/>
        </w:rPr>
        <w:t>вида</w:t>
      </w:r>
      <w:r w:rsidR="00B12E46">
        <w:rPr>
          <w:rFonts w:ascii="Times New Roman" w:hAnsi="Times New Roman" w:cs="Times New Roman"/>
          <w:b/>
          <w:sz w:val="24"/>
          <w:szCs w:val="24"/>
        </w:rPr>
        <w:t>м</w:t>
      </w:r>
      <w:r w:rsidRPr="00CA38B6">
        <w:rPr>
          <w:rFonts w:ascii="Times New Roman" w:hAnsi="Times New Roman" w:cs="Times New Roman"/>
          <w:b/>
          <w:sz w:val="24"/>
          <w:szCs w:val="24"/>
        </w:rPr>
        <w:t xml:space="preserve"> сооружений связи</w:t>
      </w:r>
      <w:r w:rsidR="00B12E46">
        <w:rPr>
          <w:rFonts w:ascii="Times New Roman" w:hAnsi="Times New Roman" w:cs="Times New Roman"/>
          <w:b/>
          <w:sz w:val="24"/>
          <w:szCs w:val="24"/>
        </w:rPr>
        <w:t xml:space="preserve"> при оценке их безопасности для жизни и здоровья людей и охраны окружающей среды </w:t>
      </w:r>
      <w:r w:rsidR="00B12E46" w:rsidRPr="00B12E46">
        <w:rPr>
          <w:rFonts w:ascii="Times New Roman" w:hAnsi="Times New Roman" w:cs="Times New Roman"/>
          <w:sz w:val="24"/>
          <w:szCs w:val="24"/>
        </w:rPr>
        <w:t>(уровень создаваемой напряженности электромагнитного поля, необходимость установления охранных зон и т.д.)</w:t>
      </w:r>
      <w:r w:rsidR="00B12E46">
        <w:rPr>
          <w:rFonts w:ascii="Times New Roman" w:hAnsi="Times New Roman" w:cs="Times New Roman"/>
          <w:sz w:val="24"/>
          <w:szCs w:val="24"/>
        </w:rPr>
        <w:t>;</w:t>
      </w:r>
    </w:p>
    <w:p w:rsidR="00457466" w:rsidRDefault="00B12E46" w:rsidP="002A1A23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урегулированы вопросы получения </w:t>
      </w:r>
      <w:r w:rsidR="00457466">
        <w:rPr>
          <w:rFonts w:ascii="Times New Roman" w:hAnsi="Times New Roman" w:cs="Times New Roman"/>
          <w:sz w:val="24"/>
          <w:szCs w:val="24"/>
        </w:rPr>
        <w:t>разрешений на строительство сооружений связи в ситуациях, когда сооружение связи является частью инженерной инфраструктуры более крупного объекта капитального строительства, предусмотренного градостроительным планом развития территорий и поселений</w:t>
      </w:r>
      <w:r w:rsidR="0092311A">
        <w:rPr>
          <w:rFonts w:ascii="Times New Roman" w:hAnsi="Times New Roman" w:cs="Times New Roman"/>
          <w:sz w:val="24"/>
          <w:szCs w:val="24"/>
        </w:rPr>
        <w:t xml:space="preserve"> (п.1. ст.6 Федерального закона от 07.07.2003 г. № 126-ФЗ «О связи»)</w:t>
      </w:r>
      <w:r w:rsidR="00457466">
        <w:rPr>
          <w:rFonts w:ascii="Times New Roman" w:hAnsi="Times New Roman" w:cs="Times New Roman"/>
          <w:sz w:val="24"/>
          <w:szCs w:val="24"/>
        </w:rPr>
        <w:t>;</w:t>
      </w:r>
    </w:p>
    <w:p w:rsidR="00B12E46" w:rsidRPr="00B12E46" w:rsidRDefault="00457466" w:rsidP="002A1A23">
      <w:pPr>
        <w:pStyle w:val="a3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урегулированы вопросы получения разрешений на строительство сооружений связи в ситуациях, предусмотренных п.3. ст.6 Федерального закона от 07.07.2003 г. </w:t>
      </w:r>
      <w:r w:rsidR="009231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126-ФЗ «О связи», когда организация связи осуществляется по договору с собственником объекта капитального строительства. </w:t>
      </w:r>
    </w:p>
    <w:p w:rsidR="00AA4FA1" w:rsidRPr="00AA4FA1" w:rsidRDefault="00AA4FA1" w:rsidP="00AA4FA1">
      <w:pPr>
        <w:tabs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A1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FE51AF" w:rsidRDefault="00CA38B6" w:rsidP="00FE51AF">
      <w:p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По-нашему мнению</w:t>
      </w:r>
      <w:r w:rsidR="00FE51AF">
        <w:rPr>
          <w:rFonts w:ascii="Times New Roman" w:hAnsi="Times New Roman" w:cs="Times New Roman"/>
          <w:sz w:val="24"/>
          <w:szCs w:val="24"/>
        </w:rPr>
        <w:t xml:space="preserve"> представляется целесообразным:</w:t>
      </w:r>
    </w:p>
    <w:p w:rsidR="00FE51AF" w:rsidRDefault="0092311A" w:rsidP="00FE51AF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представленным материалам </w:t>
      </w:r>
      <w:r w:rsidR="00457466">
        <w:rPr>
          <w:rFonts w:ascii="Times New Roman" w:hAnsi="Times New Roman" w:cs="Times New Roman"/>
          <w:sz w:val="24"/>
          <w:szCs w:val="24"/>
        </w:rPr>
        <w:t>ОАО «МТС» подготовить проект Постановления Правительства РФ, предусматривающий введение норм о категоризации сооружений связи, а также порядок получения разрешения на строительство сооружений связи в зависимости от видов этих сооружений</w:t>
      </w:r>
      <w:r w:rsidR="00FE51AF">
        <w:rPr>
          <w:rFonts w:ascii="Times New Roman" w:hAnsi="Times New Roman" w:cs="Times New Roman"/>
          <w:sz w:val="24"/>
          <w:szCs w:val="24"/>
        </w:rPr>
        <w:t>.</w:t>
      </w:r>
    </w:p>
    <w:p w:rsidR="00423103" w:rsidRPr="0092311A" w:rsidRDefault="00457466" w:rsidP="0092311A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Правительства РФ внести свои предложения по </w:t>
      </w:r>
      <w:r w:rsidR="0092311A">
        <w:rPr>
          <w:rFonts w:ascii="Times New Roman" w:hAnsi="Times New Roman" w:cs="Times New Roman"/>
          <w:sz w:val="24"/>
          <w:szCs w:val="24"/>
        </w:rPr>
        <w:t xml:space="preserve">критериям </w:t>
      </w:r>
      <w:r w:rsidR="0092311A" w:rsidRPr="002A1A23">
        <w:rPr>
          <w:rFonts w:ascii="Times New Roman" w:hAnsi="Times New Roman" w:cs="Times New Roman"/>
          <w:b/>
          <w:sz w:val="24"/>
          <w:szCs w:val="24"/>
        </w:rPr>
        <w:t>отнесения объектов и сооружений связи  к объектам капитального строительства</w:t>
      </w:r>
      <w:proofErr w:type="gramStart"/>
      <w:r w:rsidR="0092311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23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311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92311A">
        <w:rPr>
          <w:rFonts w:ascii="Times New Roman" w:hAnsi="Times New Roman" w:cs="Times New Roman"/>
          <w:b/>
          <w:sz w:val="24"/>
          <w:szCs w:val="24"/>
        </w:rPr>
        <w:t xml:space="preserve"> также по критериям </w:t>
      </w:r>
      <w:r w:rsidR="0092311A" w:rsidRPr="00CA38B6">
        <w:rPr>
          <w:rFonts w:ascii="Times New Roman" w:hAnsi="Times New Roman" w:cs="Times New Roman"/>
          <w:b/>
          <w:sz w:val="24"/>
          <w:szCs w:val="24"/>
        </w:rPr>
        <w:t xml:space="preserve">категоризации сооружений </w:t>
      </w:r>
      <w:r w:rsidR="0092311A">
        <w:rPr>
          <w:rFonts w:ascii="Times New Roman" w:hAnsi="Times New Roman" w:cs="Times New Roman"/>
          <w:sz w:val="24"/>
          <w:szCs w:val="24"/>
        </w:rPr>
        <w:t xml:space="preserve">связи по </w:t>
      </w:r>
      <w:r w:rsidR="0092311A" w:rsidRPr="00CA38B6">
        <w:rPr>
          <w:rFonts w:ascii="Times New Roman" w:hAnsi="Times New Roman" w:cs="Times New Roman"/>
          <w:b/>
          <w:sz w:val="24"/>
          <w:szCs w:val="24"/>
        </w:rPr>
        <w:t>вида</w:t>
      </w:r>
      <w:r w:rsidR="0092311A">
        <w:rPr>
          <w:rFonts w:ascii="Times New Roman" w:hAnsi="Times New Roman" w:cs="Times New Roman"/>
          <w:b/>
          <w:sz w:val="24"/>
          <w:szCs w:val="24"/>
        </w:rPr>
        <w:t>м</w:t>
      </w:r>
      <w:r w:rsidR="0092311A" w:rsidRPr="00CA38B6">
        <w:rPr>
          <w:rFonts w:ascii="Times New Roman" w:hAnsi="Times New Roman" w:cs="Times New Roman"/>
          <w:b/>
          <w:sz w:val="24"/>
          <w:szCs w:val="24"/>
        </w:rPr>
        <w:t xml:space="preserve"> сооружений связи</w:t>
      </w:r>
      <w:r w:rsidR="0092311A">
        <w:rPr>
          <w:rFonts w:ascii="Times New Roman" w:hAnsi="Times New Roman" w:cs="Times New Roman"/>
          <w:b/>
          <w:sz w:val="24"/>
          <w:szCs w:val="24"/>
        </w:rPr>
        <w:t xml:space="preserve"> при оценке их безопасности для жизни и здоровья людей и охраны окружающей среды.</w:t>
      </w:r>
    </w:p>
    <w:p w:rsidR="0092311A" w:rsidRPr="0092311A" w:rsidRDefault="0092311A" w:rsidP="0092311A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2311A">
        <w:rPr>
          <w:rFonts w:ascii="Times New Roman" w:hAnsi="Times New Roman" w:cs="Times New Roman"/>
          <w:sz w:val="24"/>
          <w:szCs w:val="24"/>
        </w:rPr>
        <w:t>При подготовке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1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категоризации сооружений связи учесть категоризацию сетей электросвязи, введенную ст.12. Федерального закона от 07.07.2003 г. № 126-ФЗ «О связи»</w:t>
      </w:r>
    </w:p>
    <w:p w:rsidR="0092311A" w:rsidRPr="0092311A" w:rsidRDefault="0092311A" w:rsidP="0092311A">
      <w:pPr>
        <w:tabs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7F5735" w:rsidRPr="00D74B8F" w:rsidRDefault="00423103" w:rsidP="00423103">
      <w:pPr>
        <w:rPr>
          <w:rFonts w:ascii="Times New Roman" w:hAnsi="Times New Roman" w:cs="Times New Roman"/>
          <w:sz w:val="24"/>
          <w:szCs w:val="24"/>
        </w:rPr>
      </w:pPr>
      <w:r w:rsidRPr="00D74B8F">
        <w:rPr>
          <w:rFonts w:ascii="Times New Roman" w:hAnsi="Times New Roman" w:cs="Times New Roman"/>
          <w:sz w:val="24"/>
          <w:szCs w:val="24"/>
        </w:rPr>
        <w:t>И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сполнительный директор                                </w:t>
      </w:r>
      <w:r w:rsidR="007F5735" w:rsidRPr="00D74B8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>П.И. Цыганков</w:t>
      </w:r>
    </w:p>
    <w:p w:rsidR="00002892" w:rsidRDefault="00002892" w:rsidP="00423103">
      <w:pPr>
        <w:rPr>
          <w:rFonts w:ascii="Times New Roman" w:hAnsi="Times New Roman" w:cs="Times New Roman"/>
          <w:sz w:val="28"/>
          <w:szCs w:val="28"/>
        </w:rPr>
      </w:pPr>
    </w:p>
    <w:sectPr w:rsidR="00002892" w:rsidSect="00FB7D0B">
      <w:footerReference w:type="default" r:id="rId9"/>
      <w:pgSz w:w="11906" w:h="16838"/>
      <w:pgMar w:top="426" w:right="850" w:bottom="42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B6" w:rsidRDefault="00A929B6" w:rsidP="00FB7D0B">
      <w:pPr>
        <w:spacing w:before="0" w:after="0"/>
      </w:pPr>
      <w:r>
        <w:separator/>
      </w:r>
    </w:p>
  </w:endnote>
  <w:endnote w:type="continuationSeparator" w:id="0">
    <w:p w:rsidR="00A929B6" w:rsidRDefault="00A929B6" w:rsidP="00FB7D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4501"/>
      <w:docPartObj>
        <w:docPartGallery w:val="Page Numbers (Bottom of Page)"/>
        <w:docPartUnique/>
      </w:docPartObj>
    </w:sdtPr>
    <w:sdtContent>
      <w:p w:rsidR="00B12E46" w:rsidRDefault="00431C7F">
        <w:pPr>
          <w:pStyle w:val="af2"/>
          <w:jc w:val="right"/>
        </w:pPr>
        <w:fldSimple w:instr=" PAGE   \* MERGEFORMAT ">
          <w:r w:rsidR="002611DC">
            <w:rPr>
              <w:noProof/>
            </w:rPr>
            <w:t>1</w:t>
          </w:r>
        </w:fldSimple>
      </w:p>
    </w:sdtContent>
  </w:sdt>
  <w:p w:rsidR="00B12E46" w:rsidRDefault="00B12E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B6" w:rsidRDefault="00A929B6" w:rsidP="00FB7D0B">
      <w:pPr>
        <w:spacing w:before="0" w:after="0"/>
      </w:pPr>
      <w:r>
        <w:separator/>
      </w:r>
    </w:p>
  </w:footnote>
  <w:footnote w:type="continuationSeparator" w:id="0">
    <w:p w:rsidR="00A929B6" w:rsidRDefault="00A929B6" w:rsidP="00FB7D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797"/>
    <w:multiLevelType w:val="hybridMultilevel"/>
    <w:tmpl w:val="2856F5AE"/>
    <w:lvl w:ilvl="0" w:tplc="F828A20C">
      <w:start w:val="1"/>
      <w:numFmt w:val="decimal"/>
      <w:lvlText w:val="1.4.%1."/>
      <w:lvlJc w:val="left"/>
      <w:pPr>
        <w:ind w:left="1713" w:hanging="360"/>
      </w:pPr>
      <w:rPr>
        <w:rFonts w:hint="default"/>
        <w:b w:val="0"/>
      </w:rPr>
    </w:lvl>
    <w:lvl w:ilvl="1" w:tplc="40EABA7A">
      <w:start w:val="1"/>
      <w:numFmt w:val="decimal"/>
      <w:lvlText w:val="1.5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449"/>
    <w:multiLevelType w:val="hybridMultilevel"/>
    <w:tmpl w:val="E19803C4"/>
    <w:lvl w:ilvl="0" w:tplc="96D02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F75"/>
    <w:multiLevelType w:val="multilevel"/>
    <w:tmpl w:val="7D34B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F584F"/>
    <w:multiLevelType w:val="hybridMultilevel"/>
    <w:tmpl w:val="4C20C9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BF6171D"/>
    <w:multiLevelType w:val="hybridMultilevel"/>
    <w:tmpl w:val="C58283E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0CE14D8F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71C6C"/>
    <w:multiLevelType w:val="hybridMultilevel"/>
    <w:tmpl w:val="CCEC26AC"/>
    <w:lvl w:ilvl="0" w:tplc="C5D65AF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F3AA7932">
      <w:numFmt w:val="bullet"/>
      <w:lvlText w:val="-"/>
      <w:lvlJc w:val="left"/>
      <w:pPr>
        <w:tabs>
          <w:tab w:val="num" w:pos="1539"/>
        </w:tabs>
        <w:ind w:left="153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cs="Times New Roman" w:hint="default"/>
      </w:rPr>
    </w:lvl>
  </w:abstractNum>
  <w:abstractNum w:abstractNumId="7">
    <w:nsid w:val="111D2E92"/>
    <w:multiLevelType w:val="hybridMultilevel"/>
    <w:tmpl w:val="C9C65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B74239"/>
    <w:multiLevelType w:val="hybridMultilevel"/>
    <w:tmpl w:val="7928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73123"/>
    <w:multiLevelType w:val="hybridMultilevel"/>
    <w:tmpl w:val="97A4017C"/>
    <w:lvl w:ilvl="0" w:tplc="7EA27732">
      <w:start w:val="1"/>
      <w:numFmt w:val="decimal"/>
      <w:lvlText w:val="1.6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31B4"/>
    <w:multiLevelType w:val="hybridMultilevel"/>
    <w:tmpl w:val="41246086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B05397"/>
    <w:multiLevelType w:val="hybridMultilevel"/>
    <w:tmpl w:val="180A9F82"/>
    <w:lvl w:ilvl="0" w:tplc="BFFC9FC6">
      <w:start w:val="1"/>
      <w:numFmt w:val="decimal"/>
      <w:lvlText w:val="2.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B602B2D"/>
    <w:multiLevelType w:val="hybridMultilevel"/>
    <w:tmpl w:val="2C3A10D2"/>
    <w:lvl w:ilvl="0" w:tplc="9BBADE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15CF"/>
    <w:multiLevelType w:val="hybridMultilevel"/>
    <w:tmpl w:val="C546A5CC"/>
    <w:lvl w:ilvl="0" w:tplc="C420843A">
      <w:start w:val="1"/>
      <w:numFmt w:val="decimal"/>
      <w:lvlText w:val="%1."/>
      <w:lvlJc w:val="left"/>
      <w:pPr>
        <w:ind w:left="2453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194905"/>
    <w:multiLevelType w:val="hybridMultilevel"/>
    <w:tmpl w:val="37C62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F0831"/>
    <w:multiLevelType w:val="hybridMultilevel"/>
    <w:tmpl w:val="CDA8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74D5242"/>
    <w:multiLevelType w:val="hybridMultilevel"/>
    <w:tmpl w:val="E2C8B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557B68"/>
    <w:multiLevelType w:val="hybridMultilevel"/>
    <w:tmpl w:val="0770C5BE"/>
    <w:lvl w:ilvl="0" w:tplc="A9AE04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D17C6"/>
    <w:multiLevelType w:val="hybridMultilevel"/>
    <w:tmpl w:val="82C67C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4D31045"/>
    <w:multiLevelType w:val="multilevel"/>
    <w:tmpl w:val="5F84CF3C"/>
    <w:lvl w:ilvl="0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247"/>
        </w:tabs>
        <w:ind w:left="1247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464C1D56"/>
    <w:multiLevelType w:val="hybridMultilevel"/>
    <w:tmpl w:val="F252BB6A"/>
    <w:lvl w:ilvl="0" w:tplc="8C367600">
      <w:start w:val="1"/>
      <w:numFmt w:val="decimal"/>
      <w:lvlText w:val="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8D60EB4"/>
    <w:multiLevelType w:val="hybridMultilevel"/>
    <w:tmpl w:val="381033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FE4229D"/>
    <w:multiLevelType w:val="hybridMultilevel"/>
    <w:tmpl w:val="F23212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F1534D"/>
    <w:multiLevelType w:val="hybridMultilevel"/>
    <w:tmpl w:val="669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E7603"/>
    <w:multiLevelType w:val="hybridMultilevel"/>
    <w:tmpl w:val="67129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AE3534"/>
    <w:multiLevelType w:val="hybridMultilevel"/>
    <w:tmpl w:val="B79A3448"/>
    <w:lvl w:ilvl="0" w:tplc="30C212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F1EE9"/>
    <w:multiLevelType w:val="hybridMultilevel"/>
    <w:tmpl w:val="60365F24"/>
    <w:lvl w:ilvl="0" w:tplc="96D025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2040"/>
    <w:multiLevelType w:val="hybridMultilevel"/>
    <w:tmpl w:val="E7042A3A"/>
    <w:lvl w:ilvl="0" w:tplc="70CE0F30">
      <w:start w:val="1"/>
      <w:numFmt w:val="decimal"/>
      <w:lvlText w:val="1.5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F0F26"/>
    <w:multiLevelType w:val="hybridMultilevel"/>
    <w:tmpl w:val="A428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65E20"/>
    <w:multiLevelType w:val="hybridMultilevel"/>
    <w:tmpl w:val="9482BABA"/>
    <w:lvl w:ilvl="0" w:tplc="04190001">
      <w:start w:val="1"/>
      <w:numFmt w:val="bullet"/>
      <w:lvlText w:val=""/>
      <w:lvlJc w:val="left"/>
      <w:pPr>
        <w:ind w:left="1744" w:hanging="1035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086D05"/>
    <w:multiLevelType w:val="hybridMultilevel"/>
    <w:tmpl w:val="5B985FAA"/>
    <w:lvl w:ilvl="0" w:tplc="258A8048">
      <w:start w:val="1"/>
      <w:numFmt w:val="decimal"/>
      <w:lvlText w:val="2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74C048FA"/>
    <w:multiLevelType w:val="hybridMultilevel"/>
    <w:tmpl w:val="D1F06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F62C17"/>
    <w:multiLevelType w:val="hybridMultilevel"/>
    <w:tmpl w:val="5FC45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0B2FB0"/>
    <w:multiLevelType w:val="hybridMultilevel"/>
    <w:tmpl w:val="845AE88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7AC5F3D"/>
    <w:multiLevelType w:val="hybridMultilevel"/>
    <w:tmpl w:val="F97C971E"/>
    <w:lvl w:ilvl="0" w:tplc="DD361A86">
      <w:start w:val="1"/>
      <w:numFmt w:val="decimal"/>
      <w:lvlText w:val="2.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B0A7EA0"/>
    <w:multiLevelType w:val="hybridMultilevel"/>
    <w:tmpl w:val="3E5A8648"/>
    <w:lvl w:ilvl="0" w:tplc="EB6883FE">
      <w:start w:val="1"/>
      <w:numFmt w:val="decimal"/>
      <w:lvlText w:val="%1."/>
      <w:lvlJc w:val="left"/>
      <w:pPr>
        <w:ind w:left="1744" w:hanging="10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04ABF"/>
    <w:multiLevelType w:val="hybridMultilevel"/>
    <w:tmpl w:val="336C21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EE107D"/>
    <w:multiLevelType w:val="hybridMultilevel"/>
    <w:tmpl w:val="4686EDD2"/>
    <w:lvl w:ilvl="0" w:tplc="C420843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80682D"/>
    <w:multiLevelType w:val="hybridMultilevel"/>
    <w:tmpl w:val="9E0E12EC"/>
    <w:lvl w:ilvl="0" w:tplc="70CE0F30">
      <w:start w:val="1"/>
      <w:numFmt w:val="decimal"/>
      <w:lvlText w:val="1.5.%1."/>
      <w:lvlJc w:val="left"/>
      <w:pPr>
        <w:ind w:left="171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B6416"/>
    <w:multiLevelType w:val="hybridMultilevel"/>
    <w:tmpl w:val="CB0ADDEC"/>
    <w:lvl w:ilvl="0" w:tplc="2B8CFAB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19"/>
  </w:num>
  <w:num w:numId="5">
    <w:abstractNumId w:val="37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20"/>
  </w:num>
  <w:num w:numId="11">
    <w:abstractNumId w:val="13"/>
  </w:num>
  <w:num w:numId="12">
    <w:abstractNumId w:val="26"/>
  </w:num>
  <w:num w:numId="13">
    <w:abstractNumId w:val="33"/>
  </w:num>
  <w:num w:numId="14">
    <w:abstractNumId w:val="8"/>
  </w:num>
  <w:num w:numId="15">
    <w:abstractNumId w:val="10"/>
  </w:num>
  <w:num w:numId="16">
    <w:abstractNumId w:val="32"/>
  </w:num>
  <w:num w:numId="17">
    <w:abstractNumId w:val="14"/>
  </w:num>
  <w:num w:numId="18">
    <w:abstractNumId w:val="38"/>
  </w:num>
  <w:num w:numId="19">
    <w:abstractNumId w:val="30"/>
  </w:num>
  <w:num w:numId="20">
    <w:abstractNumId w:val="5"/>
  </w:num>
  <w:num w:numId="21">
    <w:abstractNumId w:val="36"/>
  </w:num>
  <w:num w:numId="22">
    <w:abstractNumId w:val="2"/>
  </w:num>
  <w:num w:numId="23">
    <w:abstractNumId w:val="23"/>
  </w:num>
  <w:num w:numId="24">
    <w:abstractNumId w:val="17"/>
  </w:num>
  <w:num w:numId="25">
    <w:abstractNumId w:val="4"/>
  </w:num>
  <w:num w:numId="26">
    <w:abstractNumId w:val="34"/>
  </w:num>
  <w:num w:numId="27">
    <w:abstractNumId w:val="22"/>
  </w:num>
  <w:num w:numId="28">
    <w:abstractNumId w:val="15"/>
  </w:num>
  <w:num w:numId="29">
    <w:abstractNumId w:val="21"/>
  </w:num>
  <w:num w:numId="30">
    <w:abstractNumId w:val="35"/>
  </w:num>
  <w:num w:numId="31">
    <w:abstractNumId w:val="39"/>
  </w:num>
  <w:num w:numId="32">
    <w:abstractNumId w:val="0"/>
  </w:num>
  <w:num w:numId="33">
    <w:abstractNumId w:val="9"/>
  </w:num>
  <w:num w:numId="34">
    <w:abstractNumId w:val="28"/>
  </w:num>
  <w:num w:numId="35">
    <w:abstractNumId w:val="31"/>
  </w:num>
  <w:num w:numId="36">
    <w:abstractNumId w:val="11"/>
  </w:num>
  <w:num w:numId="37">
    <w:abstractNumId w:val="27"/>
  </w:num>
  <w:num w:numId="38">
    <w:abstractNumId w:val="1"/>
  </w:num>
  <w:num w:numId="39">
    <w:abstractNumId w:val="3"/>
  </w:num>
  <w:num w:numId="40">
    <w:abstractNumId w:val="40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96E"/>
    <w:rsid w:val="00002892"/>
    <w:rsid w:val="00006018"/>
    <w:rsid w:val="00007F0E"/>
    <w:rsid w:val="00017EBB"/>
    <w:rsid w:val="00021F84"/>
    <w:rsid w:val="000504D2"/>
    <w:rsid w:val="000513D2"/>
    <w:rsid w:val="00085395"/>
    <w:rsid w:val="00086B06"/>
    <w:rsid w:val="0009000F"/>
    <w:rsid w:val="00093950"/>
    <w:rsid w:val="000A27DF"/>
    <w:rsid w:val="000A2ABB"/>
    <w:rsid w:val="000A3B22"/>
    <w:rsid w:val="000D14C4"/>
    <w:rsid w:val="000D4DE3"/>
    <w:rsid w:val="000E038C"/>
    <w:rsid w:val="00103D7F"/>
    <w:rsid w:val="00135F87"/>
    <w:rsid w:val="00143083"/>
    <w:rsid w:val="00156FB8"/>
    <w:rsid w:val="00164ED6"/>
    <w:rsid w:val="001671E4"/>
    <w:rsid w:val="00180C94"/>
    <w:rsid w:val="001B266F"/>
    <w:rsid w:val="00205D10"/>
    <w:rsid w:val="002132C8"/>
    <w:rsid w:val="002248E8"/>
    <w:rsid w:val="002611DC"/>
    <w:rsid w:val="002726DB"/>
    <w:rsid w:val="0028150E"/>
    <w:rsid w:val="00287203"/>
    <w:rsid w:val="002A1A23"/>
    <w:rsid w:val="002A5CFF"/>
    <w:rsid w:val="002C07F8"/>
    <w:rsid w:val="002C1560"/>
    <w:rsid w:val="002F6A8D"/>
    <w:rsid w:val="003172FA"/>
    <w:rsid w:val="003338A1"/>
    <w:rsid w:val="00336ACB"/>
    <w:rsid w:val="00344CE8"/>
    <w:rsid w:val="0039590A"/>
    <w:rsid w:val="003A2738"/>
    <w:rsid w:val="003A70C9"/>
    <w:rsid w:val="003E49F3"/>
    <w:rsid w:val="00420B8B"/>
    <w:rsid w:val="00423103"/>
    <w:rsid w:val="00427A9C"/>
    <w:rsid w:val="00431C7F"/>
    <w:rsid w:val="00434F74"/>
    <w:rsid w:val="00457466"/>
    <w:rsid w:val="004A48B6"/>
    <w:rsid w:val="004B5F5B"/>
    <w:rsid w:val="004C3288"/>
    <w:rsid w:val="004C4358"/>
    <w:rsid w:val="004C6DAD"/>
    <w:rsid w:val="00521054"/>
    <w:rsid w:val="00581E23"/>
    <w:rsid w:val="005901A1"/>
    <w:rsid w:val="005A5DFC"/>
    <w:rsid w:val="005A60D3"/>
    <w:rsid w:val="005B196E"/>
    <w:rsid w:val="005B6D8C"/>
    <w:rsid w:val="005B71AA"/>
    <w:rsid w:val="005D1D41"/>
    <w:rsid w:val="0061536F"/>
    <w:rsid w:val="00617E2D"/>
    <w:rsid w:val="00631834"/>
    <w:rsid w:val="00633A94"/>
    <w:rsid w:val="00640EBB"/>
    <w:rsid w:val="006569D8"/>
    <w:rsid w:val="0066681F"/>
    <w:rsid w:val="0066782A"/>
    <w:rsid w:val="0068410F"/>
    <w:rsid w:val="006946F3"/>
    <w:rsid w:val="006B3BD9"/>
    <w:rsid w:val="006C057E"/>
    <w:rsid w:val="006C2893"/>
    <w:rsid w:val="006D24E1"/>
    <w:rsid w:val="0070170F"/>
    <w:rsid w:val="00704E4C"/>
    <w:rsid w:val="0070591C"/>
    <w:rsid w:val="00713EB1"/>
    <w:rsid w:val="00714347"/>
    <w:rsid w:val="00747429"/>
    <w:rsid w:val="00763BD4"/>
    <w:rsid w:val="007659AE"/>
    <w:rsid w:val="00771ED1"/>
    <w:rsid w:val="00783155"/>
    <w:rsid w:val="00794979"/>
    <w:rsid w:val="007D750F"/>
    <w:rsid w:val="007E2473"/>
    <w:rsid w:val="007E6142"/>
    <w:rsid w:val="007E6CD4"/>
    <w:rsid w:val="007F5735"/>
    <w:rsid w:val="007F79A9"/>
    <w:rsid w:val="00800B1D"/>
    <w:rsid w:val="00811010"/>
    <w:rsid w:val="008127E0"/>
    <w:rsid w:val="00853C18"/>
    <w:rsid w:val="00855C3C"/>
    <w:rsid w:val="008F1128"/>
    <w:rsid w:val="008F557E"/>
    <w:rsid w:val="00910B70"/>
    <w:rsid w:val="0092311A"/>
    <w:rsid w:val="009270D3"/>
    <w:rsid w:val="00933377"/>
    <w:rsid w:val="009433A6"/>
    <w:rsid w:val="00946E65"/>
    <w:rsid w:val="009620BC"/>
    <w:rsid w:val="00983EEF"/>
    <w:rsid w:val="009B299A"/>
    <w:rsid w:val="009B6C45"/>
    <w:rsid w:val="00A1775B"/>
    <w:rsid w:val="00A361B2"/>
    <w:rsid w:val="00A37308"/>
    <w:rsid w:val="00A46B49"/>
    <w:rsid w:val="00A929B6"/>
    <w:rsid w:val="00AA4FA1"/>
    <w:rsid w:val="00AA6CAE"/>
    <w:rsid w:val="00AC20A8"/>
    <w:rsid w:val="00AC31DD"/>
    <w:rsid w:val="00AE31CC"/>
    <w:rsid w:val="00AE667B"/>
    <w:rsid w:val="00B12E46"/>
    <w:rsid w:val="00B16959"/>
    <w:rsid w:val="00B24DC7"/>
    <w:rsid w:val="00B279EC"/>
    <w:rsid w:val="00B37BE6"/>
    <w:rsid w:val="00B57C60"/>
    <w:rsid w:val="00B720C9"/>
    <w:rsid w:val="00B759FD"/>
    <w:rsid w:val="00B90A59"/>
    <w:rsid w:val="00BB6964"/>
    <w:rsid w:val="00BB78D2"/>
    <w:rsid w:val="00BC4E21"/>
    <w:rsid w:val="00BD3737"/>
    <w:rsid w:val="00C04596"/>
    <w:rsid w:val="00C41771"/>
    <w:rsid w:val="00C47579"/>
    <w:rsid w:val="00C759C5"/>
    <w:rsid w:val="00C85FB6"/>
    <w:rsid w:val="00CA2551"/>
    <w:rsid w:val="00CA38B6"/>
    <w:rsid w:val="00CB25ED"/>
    <w:rsid w:val="00CB7E90"/>
    <w:rsid w:val="00CC2756"/>
    <w:rsid w:val="00CD0ACC"/>
    <w:rsid w:val="00CD44D3"/>
    <w:rsid w:val="00D074A9"/>
    <w:rsid w:val="00D35919"/>
    <w:rsid w:val="00D514A1"/>
    <w:rsid w:val="00D521C0"/>
    <w:rsid w:val="00D6167A"/>
    <w:rsid w:val="00D74B8F"/>
    <w:rsid w:val="00D96CCE"/>
    <w:rsid w:val="00DB0A01"/>
    <w:rsid w:val="00DF0609"/>
    <w:rsid w:val="00DF1093"/>
    <w:rsid w:val="00E079BC"/>
    <w:rsid w:val="00E41875"/>
    <w:rsid w:val="00E50611"/>
    <w:rsid w:val="00E81828"/>
    <w:rsid w:val="00E9177C"/>
    <w:rsid w:val="00E956AF"/>
    <w:rsid w:val="00EE320B"/>
    <w:rsid w:val="00F278EC"/>
    <w:rsid w:val="00F72BA1"/>
    <w:rsid w:val="00F74CC2"/>
    <w:rsid w:val="00F92DBA"/>
    <w:rsid w:val="00FB7D0B"/>
    <w:rsid w:val="00FE4FF1"/>
    <w:rsid w:val="00FE51AF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14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9B299A"/>
    <w:pPr>
      <w:keepNext/>
      <w:numPr>
        <w:numId w:val="2"/>
      </w:numPr>
      <w:spacing w:before="600" w:after="6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B299A"/>
    <w:pPr>
      <w:keepNext/>
      <w:numPr>
        <w:ilvl w:val="1"/>
        <w:numId w:val="2"/>
      </w:numPr>
      <w:spacing w:before="420" w:after="60"/>
      <w:jc w:val="left"/>
      <w:outlineLvl w:val="1"/>
    </w:pPr>
    <w:rPr>
      <w:rFonts w:ascii="Arial" w:eastAsia="MS Mincho" w:hAnsi="Arial" w:cs="Times New Roman"/>
      <w:b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99A"/>
    <w:pPr>
      <w:keepNext/>
      <w:numPr>
        <w:ilvl w:val="2"/>
        <w:numId w:val="2"/>
      </w:numPr>
      <w:spacing w:before="240"/>
      <w:outlineLvl w:val="2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299A"/>
    <w:pPr>
      <w:keepNext/>
      <w:numPr>
        <w:ilvl w:val="3"/>
        <w:numId w:val="2"/>
      </w:numPr>
      <w:spacing w:before="180"/>
      <w:outlineLvl w:val="3"/>
    </w:pPr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299A"/>
    <w:pPr>
      <w:numPr>
        <w:ilvl w:val="4"/>
        <w:numId w:val="2"/>
      </w:numPr>
      <w:spacing w:after="60"/>
      <w:outlineLvl w:val="4"/>
    </w:pPr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299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B299A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299A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B299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299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B299A"/>
    <w:rPr>
      <w:rFonts w:ascii="Arial" w:eastAsia="MS Mincho" w:hAnsi="Arial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299A"/>
    <w:rPr>
      <w:rFonts w:ascii="Arial" w:eastAsia="Times New Roman" w:hAnsi="Arial" w:cs="Arial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299A"/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299A"/>
    <w:rPr>
      <w:rFonts w:ascii="Arial" w:eastAsia="Times New Roman" w:hAnsi="Arial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29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29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29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299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ody Text Indent"/>
    <w:basedOn w:val="a"/>
    <w:link w:val="a7"/>
    <w:rsid w:val="00CC275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C2756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rsid w:val="002726DB"/>
    <w:pPr>
      <w:tabs>
        <w:tab w:val="right" w:pos="9923"/>
      </w:tabs>
      <w:spacing w:before="0" w:after="0"/>
      <w:ind w:left="0" w:firstLine="0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a9">
    <w:name w:val="Верхний колонтитул Знак"/>
    <w:basedOn w:val="a0"/>
    <w:link w:val="a8"/>
    <w:rsid w:val="002726DB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11">
    <w:name w:val="Нормальный 1"/>
    <w:basedOn w:val="a"/>
    <w:rsid w:val="002726DB"/>
    <w:pPr>
      <w:keepLines/>
      <w:spacing w:after="0"/>
      <w:ind w:left="0"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5D10"/>
  </w:style>
  <w:style w:type="character" w:customStyle="1" w:styleId="ab">
    <w:name w:val="Основной текст Знак"/>
    <w:basedOn w:val="a0"/>
    <w:link w:val="aa"/>
    <w:uiPriority w:val="99"/>
    <w:semiHidden/>
    <w:rsid w:val="00205D10"/>
  </w:style>
  <w:style w:type="paragraph" w:styleId="ac">
    <w:name w:val="Title"/>
    <w:basedOn w:val="a"/>
    <w:link w:val="ad"/>
    <w:qFormat/>
    <w:rsid w:val="007F5735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F5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7F5735"/>
    <w:pPr>
      <w:spacing w:before="0" w:after="0"/>
      <w:ind w:left="510" w:right="567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513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59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14A1"/>
    <w:pPr>
      <w:widowControl w:val="0"/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A37308"/>
    <w:pPr>
      <w:spacing w:before="0" w:after="0"/>
      <w:ind w:left="0" w:firstLine="0"/>
      <w:jc w:val="left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37308"/>
    <w:rPr>
      <w:rFonts w:ascii="Consolas" w:hAnsi="Consolas"/>
      <w:sz w:val="21"/>
      <w:szCs w:val="21"/>
    </w:rPr>
  </w:style>
  <w:style w:type="paragraph" w:customStyle="1" w:styleId="Default">
    <w:name w:val="Default"/>
    <w:rsid w:val="00DF0609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B7D0B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B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C444-1873-42A8-9D33-4B1FB9E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Budnikova</dc:creator>
  <cp:lastModifiedBy>tsygankov</cp:lastModifiedBy>
  <cp:revision>2</cp:revision>
  <cp:lastPrinted>2013-06-03T13:35:00Z</cp:lastPrinted>
  <dcterms:created xsi:type="dcterms:W3CDTF">2015-02-16T14:35:00Z</dcterms:created>
  <dcterms:modified xsi:type="dcterms:W3CDTF">2015-02-16T14:35:00Z</dcterms:modified>
</cp:coreProperties>
</file>